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2105" w:rsidRDefault="000A2105" w:rsidP="000A2105">
      <w:pPr>
        <w:ind w:left="-284" w:right="-567"/>
        <w:jc w:val="center"/>
        <w:rPr>
          <w:rFonts w:ascii="Times New Roman" w:hAnsi="Times New Roman" w:cs="Times New Roman"/>
        </w:rPr>
      </w:pPr>
      <w:r w:rsidRPr="005D77FB">
        <w:rPr>
          <w:rFonts w:ascii="Times New Roman" w:hAnsi="Times New Roman" w:cs="Times New Roman"/>
        </w:rPr>
        <w:t xml:space="preserve"> </w:t>
      </w:r>
    </w:p>
    <w:p w:rsidR="000A2105" w:rsidRPr="000A2105" w:rsidRDefault="000A2105" w:rsidP="000A2105">
      <w:pPr>
        <w:ind w:left="-284" w:right="-567" w:firstLine="284"/>
        <w:jc w:val="both"/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ru-RU" w:bidi="ar-SA"/>
        </w:rPr>
      </w:pPr>
      <w:r w:rsidRPr="000A2105"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ru-RU" w:bidi="ar-SA"/>
        </w:rPr>
        <w:t xml:space="preserve">НАБОР РЕАГЕНТОВ ДЛЯ </w:t>
      </w:r>
      <w:r w:rsidRPr="000A2105">
        <w:rPr>
          <w:rFonts w:ascii="Times New Roman" w:eastAsia="Times New Roman" w:hAnsi="Times New Roman" w:cs="Times New Roman"/>
          <w:bCs/>
          <w:snapToGrid w:val="0"/>
          <w:kern w:val="0"/>
          <w:sz w:val="22"/>
          <w:szCs w:val="22"/>
          <w:lang w:eastAsia="ru-RU" w:bidi="ar-SA"/>
        </w:rPr>
        <w:t xml:space="preserve">ВЫЯВЛЕНИЯ И ДИФФЕРЕНЦИАЦИИ </w:t>
      </w:r>
      <w:r w:rsidRPr="000A2105"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ru-RU" w:bidi="ar-SA"/>
        </w:rPr>
        <w:t xml:space="preserve">ДНК </w:t>
      </w:r>
    </w:p>
    <w:p w:rsidR="000A2105" w:rsidRPr="000A2105" w:rsidRDefault="000A2105" w:rsidP="000A2105">
      <w:pPr>
        <w:ind w:right="-2"/>
        <w:jc w:val="both"/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ru-RU" w:bidi="ar-SA"/>
        </w:rPr>
      </w:pPr>
      <w:r w:rsidRPr="000A2105"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ru-RU" w:bidi="ar-SA"/>
        </w:rPr>
        <w:t>ВОЗБУДИТЕЛЕЙ КОКЦИДИОИДОМИКОЗА</w:t>
      </w:r>
      <w:r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ru-RU" w:bidi="ar-SA"/>
        </w:rPr>
        <w:t xml:space="preserve"> </w:t>
      </w:r>
      <w:r w:rsidRPr="000A2105">
        <w:rPr>
          <w:rFonts w:ascii="Times New Roman" w:eastAsia="Times New Roman" w:hAnsi="Times New Roman" w:cs="Times New Roman"/>
          <w:bCs/>
          <w:i/>
          <w:iCs/>
          <w:kern w:val="0"/>
          <w:sz w:val="22"/>
          <w:szCs w:val="22"/>
          <w:lang w:val="en-US" w:eastAsia="ru-RU" w:bidi="ar-SA"/>
        </w:rPr>
        <w:t>COCCIDIOIDES</w:t>
      </w:r>
      <w:r w:rsidRPr="000A2105">
        <w:rPr>
          <w:rFonts w:ascii="Times New Roman" w:eastAsia="Times New Roman" w:hAnsi="Times New Roman" w:cs="Times New Roman"/>
          <w:bCs/>
          <w:i/>
          <w:iCs/>
          <w:kern w:val="0"/>
          <w:sz w:val="22"/>
          <w:szCs w:val="22"/>
          <w:lang w:eastAsia="ru-RU" w:bidi="ar-SA"/>
        </w:rPr>
        <w:t xml:space="preserve"> </w:t>
      </w:r>
      <w:r w:rsidRPr="000A2105">
        <w:rPr>
          <w:rFonts w:ascii="Times New Roman" w:eastAsia="Times New Roman" w:hAnsi="Times New Roman" w:cs="Times New Roman"/>
          <w:bCs/>
          <w:i/>
          <w:iCs/>
          <w:kern w:val="0"/>
          <w:sz w:val="22"/>
          <w:szCs w:val="22"/>
          <w:lang w:val="en-US" w:eastAsia="ru-RU" w:bidi="ar-SA"/>
        </w:rPr>
        <w:t>IMMITIS</w:t>
      </w:r>
      <w:r w:rsidRPr="000A2105"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ru-RU" w:bidi="ar-SA"/>
        </w:rPr>
        <w:t xml:space="preserve"> </w:t>
      </w:r>
      <w:proofErr w:type="gramStart"/>
      <w:r w:rsidRPr="000A2105"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ru-RU" w:bidi="ar-SA"/>
        </w:rPr>
        <w:t>И</w:t>
      </w:r>
      <w:proofErr w:type="gramEnd"/>
      <w:r w:rsidRPr="000A2105">
        <w:rPr>
          <w:rFonts w:ascii="Times New Roman" w:eastAsia="Times New Roman" w:hAnsi="Times New Roman" w:cs="Times New Roman"/>
          <w:bCs/>
          <w:i/>
          <w:iCs/>
          <w:kern w:val="0"/>
          <w:sz w:val="22"/>
          <w:szCs w:val="22"/>
          <w:lang w:eastAsia="ru-RU" w:bidi="ar-SA"/>
        </w:rPr>
        <w:t xml:space="preserve"> </w:t>
      </w:r>
      <w:r w:rsidRPr="000A2105">
        <w:rPr>
          <w:rFonts w:ascii="Times New Roman" w:eastAsia="Times New Roman" w:hAnsi="Times New Roman" w:cs="Times New Roman"/>
          <w:bCs/>
          <w:i/>
          <w:iCs/>
          <w:kern w:val="0"/>
          <w:sz w:val="22"/>
          <w:szCs w:val="22"/>
          <w:lang w:val="en-US" w:eastAsia="ru-RU" w:bidi="ar-SA"/>
        </w:rPr>
        <w:t>COCCIDIOIDES</w:t>
      </w:r>
      <w:r w:rsidRPr="000A2105">
        <w:rPr>
          <w:rFonts w:ascii="Times New Roman" w:eastAsia="Times New Roman" w:hAnsi="Times New Roman" w:cs="Times New Roman"/>
          <w:bCs/>
          <w:i/>
          <w:iCs/>
          <w:kern w:val="0"/>
          <w:sz w:val="22"/>
          <w:szCs w:val="22"/>
          <w:lang w:eastAsia="ru-RU" w:bidi="ar-SA"/>
        </w:rPr>
        <w:t xml:space="preserve"> </w:t>
      </w:r>
      <w:r w:rsidRPr="000A2105">
        <w:rPr>
          <w:rFonts w:ascii="Times New Roman" w:eastAsia="Times New Roman" w:hAnsi="Times New Roman" w:cs="Times New Roman"/>
          <w:bCs/>
          <w:i/>
          <w:iCs/>
          <w:kern w:val="0"/>
          <w:sz w:val="22"/>
          <w:szCs w:val="22"/>
          <w:lang w:val="en-US" w:eastAsia="ru-RU" w:bidi="ar-SA"/>
        </w:rPr>
        <w:t>POSADASII</w:t>
      </w:r>
      <w:r w:rsidRPr="000A2105">
        <w:rPr>
          <w:rFonts w:ascii="Times New Roman" w:eastAsia="Times New Roman" w:hAnsi="Times New Roman" w:cs="Times New Roman"/>
          <w:bCs/>
          <w:i/>
          <w:iCs/>
          <w:kern w:val="0"/>
          <w:sz w:val="22"/>
          <w:szCs w:val="22"/>
          <w:lang w:eastAsia="ru-RU" w:bidi="ar-SA"/>
        </w:rPr>
        <w:t xml:space="preserve"> </w:t>
      </w:r>
      <w:r w:rsidRPr="000A2105">
        <w:rPr>
          <w:rFonts w:ascii="Times New Roman" w:eastAsia="Times New Roman" w:hAnsi="Times New Roman" w:cs="Times New Roman"/>
          <w:bCs/>
          <w:snapToGrid w:val="0"/>
          <w:kern w:val="0"/>
          <w:sz w:val="22"/>
          <w:szCs w:val="22"/>
          <w:lang w:eastAsia="ru-RU" w:bidi="ar-SA"/>
        </w:rPr>
        <w:t xml:space="preserve">МЕТОДОМ ПОЛИМЕРАЗНОЙ ЦЕПНОЙ РЕАКЦИИ </w:t>
      </w:r>
      <w:r w:rsidRPr="000A2105">
        <w:rPr>
          <w:rFonts w:ascii="Times New Roman" w:eastAsia="Times New Roman" w:hAnsi="Times New Roman" w:cs="Times New Roman"/>
          <w:kern w:val="0"/>
          <w:sz w:val="22"/>
          <w:szCs w:val="22"/>
          <w:lang w:eastAsia="ru-RU" w:bidi="ar-SA"/>
        </w:rPr>
        <w:t>С ФЛУОРЕСЦЕНТНОЙ ДЕТЕКЦИЕЙ «АМПЛИГЕН</w:t>
      </w:r>
      <w:r w:rsidRPr="000A2105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val="en-US" w:eastAsia="ru-RU" w:bidi="ar-SA"/>
        </w:rPr>
        <w:t>COCCIDIOIDES</w:t>
      </w:r>
      <w:r w:rsidRPr="000A2105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eastAsia="ru-RU" w:bidi="ar-SA"/>
        </w:rPr>
        <w:t>-</w:t>
      </w:r>
      <w:r w:rsidRPr="000A2105">
        <w:rPr>
          <w:rFonts w:ascii="Times New Roman" w:eastAsia="Times New Roman" w:hAnsi="Times New Roman" w:cs="Times New Roman"/>
          <w:kern w:val="0"/>
          <w:sz w:val="22"/>
          <w:szCs w:val="22"/>
          <w:lang w:eastAsia="ru-RU" w:bidi="ar-SA"/>
        </w:rPr>
        <w:t xml:space="preserve">РВ» </w:t>
      </w:r>
      <w:r w:rsidRPr="000A2105">
        <w:rPr>
          <w:rFonts w:ascii="Times New Roman" w:hAnsi="Times New Roman" w:cs="Times New Roman"/>
          <w:sz w:val="22"/>
          <w:szCs w:val="22"/>
        </w:rPr>
        <w:t>ПО ТУ 21.20.23-012-01898084-2016</w:t>
      </w:r>
    </w:p>
    <w:p w:rsidR="00002C3D" w:rsidRPr="000A2105" w:rsidRDefault="00002C3D" w:rsidP="000A2105">
      <w:pPr>
        <w:ind w:firstLine="284"/>
        <w:jc w:val="both"/>
        <w:rPr>
          <w:rFonts w:hint="eastAsia"/>
          <w:sz w:val="22"/>
          <w:szCs w:val="22"/>
        </w:rPr>
      </w:pPr>
    </w:p>
    <w:p w:rsidR="00002C3D" w:rsidRPr="000A2105" w:rsidRDefault="00002C3D" w:rsidP="000A2105">
      <w:pPr>
        <w:jc w:val="both"/>
        <w:rPr>
          <w:rFonts w:hint="eastAsia"/>
          <w:sz w:val="22"/>
          <w:szCs w:val="22"/>
        </w:rPr>
      </w:pPr>
      <w:r w:rsidRPr="000A2105">
        <w:rPr>
          <w:sz w:val="22"/>
          <w:szCs w:val="22"/>
        </w:rPr>
        <w:t xml:space="preserve">Регистрационное удостоверение </w:t>
      </w:r>
      <w:r w:rsidR="00D87975">
        <w:rPr>
          <w:sz w:val="22"/>
          <w:szCs w:val="22"/>
        </w:rPr>
        <w:t>№ РЗН 2019/8042</w:t>
      </w:r>
    </w:p>
    <w:p w:rsidR="00002C3D" w:rsidRPr="000A2105" w:rsidRDefault="000A2105" w:rsidP="000A2105">
      <w:pPr>
        <w:jc w:val="both"/>
        <w:rPr>
          <w:rFonts w:hint="eastAsia"/>
          <w:sz w:val="22"/>
          <w:szCs w:val="22"/>
        </w:rPr>
      </w:pPr>
      <w:r w:rsidRPr="000A2105">
        <w:rPr>
          <w:rFonts w:ascii="Times New Roman" w:hAnsi="Times New Roman" w:cs="Times New Roman"/>
          <w:sz w:val="22"/>
          <w:szCs w:val="22"/>
        </w:rPr>
        <w:t>ТУ 21.20.23-012-01898084-2016</w:t>
      </w:r>
    </w:p>
    <w:p w:rsidR="00002C3D" w:rsidRPr="000A2105" w:rsidRDefault="00002C3D" w:rsidP="000A2105">
      <w:pPr>
        <w:jc w:val="both"/>
        <w:rPr>
          <w:rFonts w:hint="eastAsia"/>
          <w:sz w:val="22"/>
          <w:szCs w:val="22"/>
        </w:rPr>
      </w:pPr>
    </w:p>
    <w:p w:rsidR="000A2105" w:rsidRPr="000A2105" w:rsidRDefault="000A2105" w:rsidP="000A2105">
      <w:pPr>
        <w:widowControl/>
        <w:suppressAutoHyphens w:val="0"/>
        <w:spacing w:line="276" w:lineRule="auto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0A2105">
        <w:rPr>
          <w:rFonts w:ascii="Times New Roman" w:hAnsi="Times New Roman" w:cs="Times New Roman"/>
          <w:sz w:val="22"/>
          <w:szCs w:val="22"/>
        </w:rPr>
        <w:t xml:space="preserve">«Набор реагентов для выявления и дифференциации ДНК возбудителей </w:t>
      </w:r>
      <w:proofErr w:type="spellStart"/>
      <w:r w:rsidRPr="000A2105"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ru-RU" w:bidi="ar-SA"/>
        </w:rPr>
        <w:t>кокцидиоидомикоза</w:t>
      </w:r>
      <w:proofErr w:type="spellEnd"/>
      <w:r w:rsidRPr="000A2105"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ru-RU" w:bidi="ar-SA"/>
        </w:rPr>
        <w:t xml:space="preserve"> </w:t>
      </w:r>
      <w:proofErr w:type="spellStart"/>
      <w:r w:rsidRPr="000A2105">
        <w:rPr>
          <w:rFonts w:ascii="Times New Roman" w:eastAsia="Times New Roman" w:hAnsi="Times New Roman" w:cs="Times New Roman"/>
          <w:bCs/>
          <w:i/>
          <w:iCs/>
          <w:kern w:val="0"/>
          <w:sz w:val="22"/>
          <w:szCs w:val="22"/>
          <w:lang w:val="en-US" w:eastAsia="ru-RU" w:bidi="ar-SA"/>
        </w:rPr>
        <w:t>Coccidioides</w:t>
      </w:r>
      <w:proofErr w:type="spellEnd"/>
      <w:r w:rsidRPr="000A2105">
        <w:rPr>
          <w:rFonts w:ascii="Times New Roman" w:eastAsia="Times New Roman" w:hAnsi="Times New Roman" w:cs="Times New Roman"/>
          <w:bCs/>
          <w:i/>
          <w:iCs/>
          <w:kern w:val="0"/>
          <w:sz w:val="22"/>
          <w:szCs w:val="22"/>
          <w:lang w:eastAsia="ru-RU" w:bidi="ar-SA"/>
        </w:rPr>
        <w:t xml:space="preserve"> </w:t>
      </w:r>
      <w:proofErr w:type="spellStart"/>
      <w:r w:rsidRPr="000A2105">
        <w:rPr>
          <w:rFonts w:ascii="Times New Roman" w:eastAsia="Times New Roman" w:hAnsi="Times New Roman" w:cs="Times New Roman"/>
          <w:bCs/>
          <w:i/>
          <w:iCs/>
          <w:kern w:val="0"/>
          <w:sz w:val="22"/>
          <w:szCs w:val="22"/>
          <w:lang w:val="en-US" w:eastAsia="ru-RU" w:bidi="ar-SA"/>
        </w:rPr>
        <w:t>immitis</w:t>
      </w:r>
      <w:proofErr w:type="spellEnd"/>
      <w:r w:rsidRPr="000A2105">
        <w:rPr>
          <w:rFonts w:ascii="Times New Roman" w:eastAsia="Times New Roman" w:hAnsi="Times New Roman" w:cs="Times New Roman"/>
          <w:bCs/>
          <w:kern w:val="0"/>
          <w:sz w:val="22"/>
          <w:szCs w:val="22"/>
          <w:lang w:eastAsia="ru-RU" w:bidi="ar-SA"/>
        </w:rPr>
        <w:t xml:space="preserve"> и</w:t>
      </w:r>
      <w:r w:rsidRPr="000A2105">
        <w:rPr>
          <w:rFonts w:ascii="Times New Roman" w:eastAsia="Times New Roman" w:hAnsi="Times New Roman" w:cs="Times New Roman"/>
          <w:bCs/>
          <w:i/>
          <w:iCs/>
          <w:kern w:val="0"/>
          <w:sz w:val="22"/>
          <w:szCs w:val="22"/>
          <w:lang w:eastAsia="ru-RU" w:bidi="ar-SA"/>
        </w:rPr>
        <w:t xml:space="preserve"> </w:t>
      </w:r>
      <w:proofErr w:type="spellStart"/>
      <w:r w:rsidRPr="000A2105">
        <w:rPr>
          <w:rFonts w:ascii="Times New Roman" w:eastAsia="Times New Roman" w:hAnsi="Times New Roman" w:cs="Times New Roman"/>
          <w:bCs/>
          <w:i/>
          <w:iCs/>
          <w:kern w:val="0"/>
          <w:sz w:val="22"/>
          <w:szCs w:val="22"/>
          <w:lang w:val="en-US" w:eastAsia="ru-RU" w:bidi="ar-SA"/>
        </w:rPr>
        <w:t>Coccidioides</w:t>
      </w:r>
      <w:proofErr w:type="spellEnd"/>
      <w:r w:rsidRPr="000A2105">
        <w:rPr>
          <w:rFonts w:ascii="Times New Roman" w:eastAsia="Times New Roman" w:hAnsi="Times New Roman" w:cs="Times New Roman"/>
          <w:bCs/>
          <w:i/>
          <w:iCs/>
          <w:kern w:val="0"/>
          <w:sz w:val="22"/>
          <w:szCs w:val="22"/>
          <w:lang w:eastAsia="ru-RU" w:bidi="ar-SA"/>
        </w:rPr>
        <w:t xml:space="preserve"> </w:t>
      </w:r>
      <w:proofErr w:type="spellStart"/>
      <w:r w:rsidRPr="000A2105">
        <w:rPr>
          <w:rFonts w:ascii="Times New Roman" w:eastAsia="Times New Roman" w:hAnsi="Times New Roman" w:cs="Times New Roman"/>
          <w:bCs/>
          <w:i/>
          <w:iCs/>
          <w:kern w:val="0"/>
          <w:sz w:val="22"/>
          <w:szCs w:val="22"/>
          <w:lang w:val="en-US" w:eastAsia="ru-RU" w:bidi="ar-SA"/>
        </w:rPr>
        <w:t>posadasii</w:t>
      </w:r>
      <w:proofErr w:type="spellEnd"/>
      <w:r w:rsidRPr="000A2105">
        <w:rPr>
          <w:rFonts w:ascii="Times New Roman" w:eastAsia="Times New Roman" w:hAnsi="Times New Roman" w:cs="Times New Roman"/>
          <w:bCs/>
          <w:iCs/>
          <w:kern w:val="0"/>
          <w:sz w:val="22"/>
          <w:szCs w:val="22"/>
          <w:lang w:eastAsia="ru-RU" w:bidi="ar-SA"/>
        </w:rPr>
        <w:t xml:space="preserve"> </w:t>
      </w:r>
      <w:r w:rsidRPr="000A2105">
        <w:rPr>
          <w:rFonts w:ascii="Times New Roman" w:eastAsia="Times New Roman" w:hAnsi="Times New Roman" w:cs="Times New Roman"/>
          <w:bCs/>
          <w:snapToGrid w:val="0"/>
          <w:kern w:val="0"/>
          <w:sz w:val="22"/>
          <w:szCs w:val="22"/>
          <w:lang w:eastAsia="ru-RU" w:bidi="ar-SA"/>
        </w:rPr>
        <w:t xml:space="preserve">методом полимеразной цепной реакции </w:t>
      </w:r>
      <w:r w:rsidRPr="000A2105">
        <w:rPr>
          <w:rFonts w:ascii="Times New Roman" w:eastAsia="Times New Roman" w:hAnsi="Times New Roman" w:cs="Times New Roman"/>
          <w:kern w:val="0"/>
          <w:sz w:val="22"/>
          <w:szCs w:val="22"/>
          <w:lang w:eastAsia="ru-RU" w:bidi="ar-SA"/>
        </w:rPr>
        <w:t xml:space="preserve">с флуоресцентной </w:t>
      </w:r>
      <w:proofErr w:type="spellStart"/>
      <w:r w:rsidRPr="000A2105">
        <w:rPr>
          <w:rFonts w:ascii="Times New Roman" w:eastAsia="Times New Roman" w:hAnsi="Times New Roman" w:cs="Times New Roman"/>
          <w:kern w:val="0"/>
          <w:sz w:val="22"/>
          <w:szCs w:val="22"/>
          <w:lang w:eastAsia="ru-RU" w:bidi="ar-SA"/>
        </w:rPr>
        <w:t>детекцией</w:t>
      </w:r>
      <w:proofErr w:type="spellEnd"/>
      <w:r w:rsidRPr="000A2105">
        <w:rPr>
          <w:rFonts w:ascii="Times New Roman" w:eastAsia="Times New Roman" w:hAnsi="Times New Roman" w:cs="Times New Roman"/>
          <w:kern w:val="0"/>
          <w:sz w:val="22"/>
          <w:szCs w:val="22"/>
          <w:lang w:eastAsia="ru-RU" w:bidi="ar-SA"/>
        </w:rPr>
        <w:t xml:space="preserve"> «</w:t>
      </w:r>
      <w:proofErr w:type="spellStart"/>
      <w:r w:rsidRPr="000A2105">
        <w:rPr>
          <w:rFonts w:ascii="Times New Roman" w:eastAsia="Times New Roman" w:hAnsi="Times New Roman" w:cs="Times New Roman"/>
          <w:kern w:val="0"/>
          <w:sz w:val="22"/>
          <w:szCs w:val="22"/>
          <w:lang w:eastAsia="ru-RU" w:bidi="ar-SA"/>
        </w:rPr>
        <w:t>Амплиген</w:t>
      </w:r>
      <w:r w:rsidRPr="000A2105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val="en-US" w:eastAsia="ru-RU" w:bidi="ar-SA"/>
        </w:rPr>
        <w:t>Coccidioides</w:t>
      </w:r>
      <w:proofErr w:type="spellEnd"/>
      <w:r w:rsidRPr="000A2105">
        <w:rPr>
          <w:rFonts w:ascii="Times New Roman" w:eastAsia="Times New Roman" w:hAnsi="Times New Roman" w:cs="Times New Roman"/>
          <w:i/>
          <w:iCs/>
          <w:kern w:val="0"/>
          <w:sz w:val="22"/>
          <w:szCs w:val="22"/>
          <w:lang w:eastAsia="ru-RU" w:bidi="ar-SA"/>
        </w:rPr>
        <w:t>-</w:t>
      </w:r>
      <w:r w:rsidRPr="000A2105">
        <w:rPr>
          <w:rFonts w:ascii="Times New Roman" w:eastAsia="Times New Roman" w:hAnsi="Times New Roman" w:cs="Times New Roman"/>
          <w:kern w:val="0"/>
          <w:sz w:val="22"/>
          <w:szCs w:val="22"/>
          <w:lang w:eastAsia="ru-RU" w:bidi="ar-SA"/>
        </w:rPr>
        <w:t>РВ» по ТУ</w:t>
      </w:r>
      <w:r w:rsidRPr="000A2105">
        <w:rPr>
          <w:rFonts w:ascii="Times New Roman" w:hAnsi="Times New Roman" w:cs="Times New Roman"/>
          <w:sz w:val="22"/>
          <w:szCs w:val="22"/>
        </w:rPr>
        <w:t xml:space="preserve"> 21.20.23-012-01898084-2016</w:t>
      </w:r>
      <w:r w:rsidR="005C58FA">
        <w:rPr>
          <w:rFonts w:ascii="Times New Roman" w:hAnsi="Times New Roman" w:cs="Times New Roman"/>
          <w:sz w:val="22"/>
          <w:szCs w:val="22"/>
        </w:rPr>
        <w:t>»</w:t>
      </w:r>
      <w:r w:rsidRPr="000A2105">
        <w:rPr>
          <w:rFonts w:ascii="Times New Roman" w:eastAsia="Times New Roman" w:hAnsi="Times New Roman" w:cs="Times New Roman"/>
          <w:kern w:val="0"/>
          <w:sz w:val="22"/>
          <w:szCs w:val="22"/>
          <w:lang w:eastAsia="ru-RU" w:bidi="ar-SA"/>
        </w:rPr>
        <w:t xml:space="preserve"> </w:t>
      </w:r>
      <w:r w:rsidRPr="000A2105">
        <w:rPr>
          <w:rFonts w:ascii="Times New Roman" w:hAnsi="Times New Roman" w:cs="Times New Roman"/>
          <w:sz w:val="22"/>
          <w:szCs w:val="22"/>
        </w:rPr>
        <w:t>предназначен для качественного</w:t>
      </w:r>
      <w:r w:rsidRPr="000A2105">
        <w:rPr>
          <w:rFonts w:ascii="Times New Roman" w:hAnsi="Times New Roman" w:cs="Times New Roman"/>
          <w:bCs/>
          <w:sz w:val="22"/>
          <w:szCs w:val="22"/>
        </w:rPr>
        <w:t xml:space="preserve"> обнаружения и дифференциации ДНК возбудителей </w:t>
      </w:r>
      <w:proofErr w:type="spellStart"/>
      <w:r w:rsidRPr="000A2105">
        <w:rPr>
          <w:rFonts w:ascii="Times New Roman" w:hAnsi="Times New Roman" w:cs="Times New Roman"/>
          <w:bCs/>
          <w:sz w:val="22"/>
          <w:szCs w:val="22"/>
        </w:rPr>
        <w:t>кокцидиоидомикоза</w:t>
      </w:r>
      <w:proofErr w:type="spellEnd"/>
      <w:r w:rsidRPr="000A2105">
        <w:rPr>
          <w:rFonts w:ascii="Times New Roman" w:hAnsi="Times New Roman" w:cs="Times New Roman"/>
          <w:bCs/>
          <w:sz w:val="22"/>
          <w:szCs w:val="22"/>
        </w:rPr>
        <w:t xml:space="preserve"> в пробах клинического </w:t>
      </w:r>
      <w:r w:rsidRPr="000A2105">
        <w:rPr>
          <w:rFonts w:ascii="Times New Roman" w:hAnsi="Times New Roman" w:cs="Times New Roman"/>
          <w:sz w:val="22"/>
          <w:szCs w:val="22"/>
        </w:rPr>
        <w:t>материала (кровь, мокрота),</w:t>
      </w:r>
      <w:r w:rsidRPr="000A2105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Pr="000A2105">
        <w:rPr>
          <w:rFonts w:ascii="Times New Roman" w:hAnsi="Times New Roman" w:cs="Times New Roman"/>
          <w:sz w:val="22"/>
          <w:szCs w:val="22"/>
        </w:rPr>
        <w:t>секционного материала (</w:t>
      </w:r>
      <w:proofErr w:type="spellStart"/>
      <w:r w:rsidRPr="000A2105">
        <w:rPr>
          <w:rFonts w:ascii="Times New Roman" w:hAnsi="Times New Roman" w:cs="Times New Roman"/>
          <w:sz w:val="22"/>
          <w:szCs w:val="22"/>
        </w:rPr>
        <w:t>биоптаты</w:t>
      </w:r>
      <w:proofErr w:type="spellEnd"/>
      <w:r w:rsidRPr="000A2105">
        <w:rPr>
          <w:rFonts w:ascii="Times New Roman" w:hAnsi="Times New Roman" w:cs="Times New Roman"/>
          <w:sz w:val="22"/>
          <w:szCs w:val="22"/>
        </w:rPr>
        <w:t xml:space="preserve"> печени, селезенки, легкого),</w:t>
      </w:r>
      <w:r w:rsidRPr="000A2105">
        <w:rPr>
          <w:rFonts w:ascii="Times New Roman" w:hAnsi="Times New Roman" w:cs="Times New Roman"/>
          <w:bCs/>
          <w:sz w:val="22"/>
          <w:szCs w:val="22"/>
        </w:rPr>
        <w:t xml:space="preserve"> биологического материала </w:t>
      </w:r>
      <w:r w:rsidRPr="000A2105">
        <w:rPr>
          <w:rFonts w:ascii="Times New Roman" w:hAnsi="Times New Roman" w:cs="Times New Roman"/>
          <w:sz w:val="22"/>
          <w:szCs w:val="22"/>
        </w:rPr>
        <w:t xml:space="preserve">от животных (сердце, печень, легкие, селезенка, почки, головной мозг, лимфатические узлы, кровь) </w:t>
      </w:r>
      <w:r w:rsidRPr="000A2105">
        <w:rPr>
          <w:rFonts w:ascii="Times New Roman" w:hAnsi="Times New Roman" w:cs="Times New Roman"/>
          <w:bCs/>
          <w:sz w:val="22"/>
          <w:szCs w:val="22"/>
        </w:rPr>
        <w:t xml:space="preserve">и объектов окружающей среды </w:t>
      </w:r>
      <w:r w:rsidRPr="000A2105">
        <w:rPr>
          <w:rFonts w:ascii="Times New Roman" w:hAnsi="Times New Roman" w:cs="Times New Roman"/>
          <w:sz w:val="22"/>
          <w:szCs w:val="22"/>
        </w:rPr>
        <w:t>(почва, воздух, смыв</w:t>
      </w:r>
      <w:bookmarkStart w:id="0" w:name="_GoBack"/>
      <w:bookmarkEnd w:id="0"/>
      <w:r w:rsidRPr="000A2105">
        <w:rPr>
          <w:rFonts w:ascii="Times New Roman" w:hAnsi="Times New Roman" w:cs="Times New Roman"/>
          <w:sz w:val="22"/>
          <w:szCs w:val="22"/>
        </w:rPr>
        <w:t>ы с поверхности), а также</w:t>
      </w:r>
      <w:r w:rsidRPr="000A2105">
        <w:rPr>
          <w:rFonts w:ascii="Times New Roman" w:hAnsi="Times New Roman" w:cs="Times New Roman"/>
          <w:bCs/>
          <w:sz w:val="22"/>
          <w:szCs w:val="22"/>
        </w:rPr>
        <w:t xml:space="preserve"> выделенных культур </w:t>
      </w:r>
      <w:proofErr w:type="spellStart"/>
      <w:r w:rsidRPr="000A2105">
        <w:rPr>
          <w:rFonts w:ascii="Times New Roman" w:hAnsi="Times New Roman" w:cs="Times New Roman"/>
          <w:bCs/>
          <w:sz w:val="22"/>
          <w:szCs w:val="22"/>
        </w:rPr>
        <w:t>микромицетов</w:t>
      </w:r>
      <w:proofErr w:type="spellEnd"/>
      <w:r w:rsidRPr="000A2105">
        <w:rPr>
          <w:rFonts w:ascii="Times New Roman" w:hAnsi="Times New Roman" w:cs="Times New Roman"/>
          <w:bCs/>
          <w:sz w:val="22"/>
          <w:szCs w:val="22"/>
        </w:rPr>
        <w:t xml:space="preserve"> или подозрительных </w:t>
      </w:r>
      <w:proofErr w:type="spellStart"/>
      <w:r w:rsidRPr="000A2105">
        <w:rPr>
          <w:rFonts w:ascii="Times New Roman" w:hAnsi="Times New Roman" w:cs="Times New Roman"/>
          <w:bCs/>
          <w:sz w:val="22"/>
          <w:szCs w:val="22"/>
        </w:rPr>
        <w:t>изолятов</w:t>
      </w:r>
      <w:proofErr w:type="spellEnd"/>
      <w:r w:rsidRPr="000A2105">
        <w:rPr>
          <w:rFonts w:ascii="Times New Roman" w:hAnsi="Times New Roman" w:cs="Times New Roman"/>
          <w:bCs/>
          <w:sz w:val="22"/>
          <w:szCs w:val="22"/>
        </w:rPr>
        <w:t xml:space="preserve">  методом мультиплексной полимеразной цепной реакции с </w:t>
      </w:r>
      <w:proofErr w:type="spellStart"/>
      <w:r w:rsidRPr="000A2105">
        <w:rPr>
          <w:rFonts w:ascii="Times New Roman" w:hAnsi="Times New Roman" w:cs="Times New Roman"/>
          <w:bCs/>
          <w:sz w:val="22"/>
          <w:szCs w:val="22"/>
        </w:rPr>
        <w:t>гибридизационно</w:t>
      </w:r>
      <w:proofErr w:type="spellEnd"/>
      <w:r w:rsidRPr="000A2105">
        <w:rPr>
          <w:rFonts w:ascii="Times New Roman" w:hAnsi="Times New Roman" w:cs="Times New Roman"/>
          <w:bCs/>
          <w:sz w:val="22"/>
          <w:szCs w:val="22"/>
        </w:rPr>
        <w:t xml:space="preserve">-флуоресцентной </w:t>
      </w:r>
      <w:proofErr w:type="spellStart"/>
      <w:r w:rsidRPr="000A2105">
        <w:rPr>
          <w:rFonts w:ascii="Times New Roman" w:hAnsi="Times New Roman" w:cs="Times New Roman"/>
          <w:bCs/>
          <w:sz w:val="22"/>
          <w:szCs w:val="22"/>
        </w:rPr>
        <w:t>детекцией</w:t>
      </w:r>
      <w:proofErr w:type="spellEnd"/>
      <w:r w:rsidRPr="000A2105">
        <w:rPr>
          <w:rFonts w:ascii="Times New Roman" w:hAnsi="Times New Roman" w:cs="Times New Roman"/>
          <w:bCs/>
          <w:sz w:val="22"/>
          <w:szCs w:val="22"/>
        </w:rPr>
        <w:t xml:space="preserve"> в режиме реального времени.</w:t>
      </w:r>
    </w:p>
    <w:p w:rsidR="000A2105" w:rsidRPr="000A2105" w:rsidRDefault="00002C3D" w:rsidP="000A2105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ar-SA" w:bidi="ar-SA"/>
        </w:rPr>
      </w:pPr>
      <w:r w:rsidRPr="000A2105">
        <w:rPr>
          <w:rFonts w:ascii="Times New Roman" w:eastAsia="Times New Roman" w:hAnsi="Times New Roman" w:cs="Times New Roman"/>
          <w:kern w:val="0"/>
          <w:sz w:val="22"/>
          <w:szCs w:val="22"/>
          <w:lang w:eastAsia="ar-SA" w:bidi="ar-SA"/>
        </w:rPr>
        <w:t>В комплект поста</w:t>
      </w:r>
      <w:r w:rsidR="007C2257" w:rsidRPr="000A2105">
        <w:rPr>
          <w:rFonts w:ascii="Times New Roman" w:eastAsia="Times New Roman" w:hAnsi="Times New Roman" w:cs="Times New Roman"/>
          <w:kern w:val="0"/>
          <w:sz w:val="22"/>
          <w:szCs w:val="22"/>
          <w:lang w:eastAsia="ar-SA" w:bidi="ar-SA"/>
        </w:rPr>
        <w:t>в</w:t>
      </w:r>
      <w:r w:rsidRPr="000A2105">
        <w:rPr>
          <w:rFonts w:ascii="Times New Roman" w:eastAsia="Times New Roman" w:hAnsi="Times New Roman" w:cs="Times New Roman"/>
          <w:kern w:val="0"/>
          <w:sz w:val="22"/>
          <w:szCs w:val="22"/>
          <w:lang w:eastAsia="ar-SA" w:bidi="ar-SA"/>
        </w:rPr>
        <w:t>ки входит:</w:t>
      </w:r>
    </w:p>
    <w:p w:rsidR="000A2105" w:rsidRPr="000A2105" w:rsidRDefault="000A2105" w:rsidP="000A2105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0A2105">
        <w:rPr>
          <w:rFonts w:ascii="Times New Roman" w:hAnsi="Times New Roman"/>
          <w:sz w:val="22"/>
          <w:szCs w:val="22"/>
        </w:rPr>
        <w:t>ПЦР-смесь-1</w:t>
      </w:r>
      <w:r w:rsidRPr="000A2105">
        <w:rPr>
          <w:rFonts w:ascii="Times New Roman" w:hAnsi="Times New Roman"/>
          <w:bCs/>
          <w:i/>
          <w:sz w:val="22"/>
          <w:szCs w:val="22"/>
        </w:rPr>
        <w:t>Coccidioides</w:t>
      </w:r>
      <w:r w:rsidRPr="000A2105">
        <w:rPr>
          <w:rFonts w:ascii="Times New Roman" w:hAnsi="Times New Roman"/>
          <w:sz w:val="22"/>
          <w:szCs w:val="22"/>
        </w:rPr>
        <w:t xml:space="preserve"> - 1 пробирка по 0,3 мл;</w:t>
      </w:r>
    </w:p>
    <w:p w:rsidR="000A2105" w:rsidRPr="000A2105" w:rsidRDefault="000A2105" w:rsidP="000A2105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0A2105">
        <w:rPr>
          <w:rFonts w:ascii="Times New Roman" w:hAnsi="Times New Roman"/>
          <w:sz w:val="22"/>
          <w:szCs w:val="22"/>
        </w:rPr>
        <w:t>ПЦР-буфер-2 - 1 пробирка по 0,3 мл;</w:t>
      </w:r>
    </w:p>
    <w:p w:rsidR="000A2105" w:rsidRPr="000A2105" w:rsidRDefault="000A2105" w:rsidP="000A2105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  <w:proofErr w:type="spellStart"/>
      <w:r w:rsidRPr="000A2105">
        <w:rPr>
          <w:rFonts w:ascii="Times New Roman" w:hAnsi="Times New Roman"/>
          <w:i/>
          <w:sz w:val="22"/>
          <w:szCs w:val="22"/>
        </w:rPr>
        <w:t>Taq</w:t>
      </w:r>
      <w:proofErr w:type="spellEnd"/>
      <w:r w:rsidRPr="000A2105">
        <w:rPr>
          <w:rFonts w:ascii="Times New Roman" w:hAnsi="Times New Roman"/>
          <w:i/>
          <w:sz w:val="22"/>
          <w:szCs w:val="22"/>
          <w:lang w:val="en-US"/>
        </w:rPr>
        <w:t>F</w:t>
      </w:r>
      <w:r w:rsidRPr="000A2105">
        <w:rPr>
          <w:rFonts w:ascii="Times New Roman" w:hAnsi="Times New Roman"/>
          <w:sz w:val="22"/>
          <w:szCs w:val="22"/>
        </w:rPr>
        <w:t>-ДНК-полимераза -  1 пробирка по 0,025 мл;</w:t>
      </w:r>
    </w:p>
    <w:p w:rsidR="000A2105" w:rsidRPr="000A2105" w:rsidRDefault="000A2105" w:rsidP="000A2105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0A2105">
        <w:rPr>
          <w:rFonts w:ascii="Times New Roman" w:hAnsi="Times New Roman"/>
          <w:sz w:val="22"/>
          <w:szCs w:val="22"/>
        </w:rPr>
        <w:t>М</w:t>
      </w:r>
      <w:r w:rsidRPr="000A2105">
        <w:rPr>
          <w:rFonts w:ascii="Times New Roman" w:hAnsi="Times New Roman"/>
          <w:sz w:val="22"/>
          <w:szCs w:val="22"/>
          <w:lang w:val="en-US"/>
        </w:rPr>
        <w:t>g</w:t>
      </w:r>
      <w:r w:rsidRPr="000A2105">
        <w:rPr>
          <w:rFonts w:ascii="Times New Roman" w:hAnsi="Times New Roman"/>
          <w:sz w:val="22"/>
          <w:szCs w:val="22"/>
        </w:rPr>
        <w:t>С</w:t>
      </w:r>
      <w:r w:rsidRPr="000A2105">
        <w:rPr>
          <w:rFonts w:ascii="Times New Roman" w:hAnsi="Times New Roman"/>
          <w:sz w:val="22"/>
          <w:szCs w:val="22"/>
          <w:lang w:val="en-US"/>
        </w:rPr>
        <w:t>l</w:t>
      </w:r>
      <w:r w:rsidRPr="000A2105">
        <w:rPr>
          <w:rFonts w:ascii="Times New Roman" w:hAnsi="Times New Roman"/>
          <w:sz w:val="22"/>
          <w:szCs w:val="22"/>
          <w:vertAlign w:val="subscript"/>
        </w:rPr>
        <w:t>2</w:t>
      </w:r>
      <w:r w:rsidRPr="000A2105">
        <w:rPr>
          <w:rFonts w:ascii="Times New Roman" w:hAnsi="Times New Roman"/>
          <w:sz w:val="22"/>
          <w:szCs w:val="22"/>
        </w:rPr>
        <w:t xml:space="preserve"> -  1 пробирка по 0,15 мл;</w:t>
      </w:r>
    </w:p>
    <w:p w:rsidR="000A2105" w:rsidRPr="000A2105" w:rsidRDefault="000A2105" w:rsidP="000A2105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0A2105">
        <w:rPr>
          <w:rFonts w:ascii="Times New Roman" w:hAnsi="Times New Roman"/>
          <w:sz w:val="22"/>
          <w:szCs w:val="22"/>
        </w:rPr>
        <w:t xml:space="preserve">ПКО ДНК </w:t>
      </w:r>
      <w:proofErr w:type="spellStart"/>
      <w:r w:rsidRPr="000A2105">
        <w:rPr>
          <w:rFonts w:ascii="Times New Roman" w:hAnsi="Times New Roman"/>
          <w:bCs/>
          <w:i/>
          <w:sz w:val="22"/>
          <w:szCs w:val="22"/>
        </w:rPr>
        <w:t>Coccidioides</w:t>
      </w:r>
      <w:proofErr w:type="spellEnd"/>
      <w:r w:rsidRPr="000A2105">
        <w:rPr>
          <w:rFonts w:ascii="Times New Roman" w:hAnsi="Times New Roman"/>
          <w:sz w:val="22"/>
          <w:szCs w:val="22"/>
        </w:rPr>
        <w:t>- 1 пробирка по 0,1 мл;</w:t>
      </w:r>
    </w:p>
    <w:p w:rsidR="000A2105" w:rsidRPr="000A2105" w:rsidRDefault="000A2105" w:rsidP="000A2105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0A2105">
        <w:rPr>
          <w:rFonts w:ascii="Times New Roman" w:hAnsi="Times New Roman"/>
          <w:sz w:val="22"/>
          <w:szCs w:val="22"/>
        </w:rPr>
        <w:t>ВКО - 1 пробирка по 0,</w:t>
      </w:r>
      <w:proofErr w:type="gramStart"/>
      <w:r w:rsidRPr="000A2105">
        <w:rPr>
          <w:rFonts w:ascii="Times New Roman" w:hAnsi="Times New Roman"/>
          <w:sz w:val="22"/>
          <w:szCs w:val="22"/>
        </w:rPr>
        <w:t>08  мл</w:t>
      </w:r>
      <w:proofErr w:type="gramEnd"/>
      <w:r w:rsidRPr="000A2105">
        <w:rPr>
          <w:rFonts w:ascii="Times New Roman" w:hAnsi="Times New Roman"/>
          <w:sz w:val="22"/>
          <w:szCs w:val="22"/>
        </w:rPr>
        <w:t>;</w:t>
      </w:r>
    </w:p>
    <w:p w:rsidR="000A2105" w:rsidRPr="000A2105" w:rsidRDefault="000A2105" w:rsidP="000A2105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0A2105">
        <w:rPr>
          <w:rFonts w:ascii="Times New Roman" w:hAnsi="Times New Roman"/>
          <w:sz w:val="22"/>
          <w:szCs w:val="22"/>
        </w:rPr>
        <w:t>ТЕ-буфер - 1 пробирка по 1,0 мл.</w:t>
      </w:r>
    </w:p>
    <w:p w:rsidR="00002C3D" w:rsidRPr="000A2105" w:rsidRDefault="007C2257" w:rsidP="000A2105">
      <w:pPr>
        <w:spacing w:line="276" w:lineRule="auto"/>
        <w:ind w:firstLine="709"/>
        <w:jc w:val="both"/>
        <w:rPr>
          <w:rFonts w:cs="Liberation Serif" w:hint="eastAsia"/>
          <w:sz w:val="22"/>
          <w:szCs w:val="22"/>
        </w:rPr>
      </w:pPr>
      <w:r w:rsidRPr="000A2105">
        <w:rPr>
          <w:rFonts w:ascii="Times New Roman" w:hAnsi="Times New Roman" w:cs="Times New Roman"/>
          <w:sz w:val="22"/>
          <w:szCs w:val="22"/>
        </w:rPr>
        <w:t xml:space="preserve">Комплект </w:t>
      </w:r>
      <w:r w:rsidR="00002C3D" w:rsidRPr="000A2105">
        <w:rPr>
          <w:rFonts w:ascii="Times New Roman" w:hAnsi="Times New Roman" w:cs="Times New Roman"/>
          <w:sz w:val="22"/>
          <w:szCs w:val="22"/>
        </w:rPr>
        <w:t xml:space="preserve">рассчитан на проведение 50 определений, включая положительные и отрицательные контроли. Срок годности - </w:t>
      </w:r>
      <w:r w:rsidR="000A2105" w:rsidRPr="000A2105">
        <w:rPr>
          <w:rFonts w:cs="Liberation Serif"/>
          <w:sz w:val="22"/>
          <w:szCs w:val="22"/>
        </w:rPr>
        <w:t xml:space="preserve"> 9 </w:t>
      </w:r>
      <w:r w:rsidR="00002C3D" w:rsidRPr="000A2105">
        <w:rPr>
          <w:rFonts w:cs="Liberation Serif"/>
          <w:sz w:val="22"/>
          <w:szCs w:val="22"/>
        </w:rPr>
        <w:t>месяцев.</w:t>
      </w:r>
    </w:p>
    <w:p w:rsidR="000A2105" w:rsidRPr="000A2105" w:rsidRDefault="000A2105" w:rsidP="000A2105">
      <w:pPr>
        <w:spacing w:line="276" w:lineRule="auto"/>
        <w:ind w:firstLine="709"/>
        <w:jc w:val="both"/>
        <w:rPr>
          <w:rFonts w:cs="Liberation Serif" w:hint="eastAsia"/>
          <w:sz w:val="22"/>
          <w:szCs w:val="22"/>
        </w:rPr>
      </w:pPr>
    </w:p>
    <w:p w:rsidR="000A2105" w:rsidRDefault="000A2105" w:rsidP="000A2105">
      <w:pPr>
        <w:spacing w:line="276" w:lineRule="auto"/>
        <w:ind w:firstLine="709"/>
        <w:jc w:val="both"/>
        <w:rPr>
          <w:rFonts w:cs="Liberation Serif" w:hint="eastAsia"/>
        </w:rPr>
      </w:pPr>
      <w:r>
        <w:rPr>
          <w:noProof/>
          <w:color w:val="000000"/>
          <w:lang w:eastAsia="ru-RU" w:bidi="ar-SA"/>
        </w:rPr>
        <w:drawing>
          <wp:inline distT="0" distB="0" distL="0" distR="0">
            <wp:extent cx="5314950" cy="4695825"/>
            <wp:effectExtent l="0" t="0" r="0" b="9525"/>
            <wp:docPr id="1" name="Рисунок 1" descr="20180516_1313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0180516_13135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096" r="189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0" cy="469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A2105" w:rsidSect="00002C3D"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2C3D"/>
    <w:rsid w:val="00002C3D"/>
    <w:rsid w:val="000A2105"/>
    <w:rsid w:val="00293E0D"/>
    <w:rsid w:val="00531181"/>
    <w:rsid w:val="005A7537"/>
    <w:rsid w:val="005C58FA"/>
    <w:rsid w:val="00666682"/>
    <w:rsid w:val="007C2257"/>
    <w:rsid w:val="007D3CFA"/>
    <w:rsid w:val="008374C2"/>
    <w:rsid w:val="008545A8"/>
    <w:rsid w:val="008D1251"/>
    <w:rsid w:val="00A72CED"/>
    <w:rsid w:val="00D87975"/>
    <w:rsid w:val="00D911E7"/>
    <w:rsid w:val="00DB1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B88CED-C540-4909-8C76-F81114348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SimSu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2C3D"/>
    <w:pPr>
      <w:widowControl w:val="0"/>
      <w:suppressAutoHyphens/>
      <w:spacing w:after="0" w:line="240" w:lineRule="auto"/>
    </w:pPr>
    <w:rPr>
      <w:rFonts w:ascii="Liberation Serif" w:hAnsi="Liberation Serif" w:cs="Mangal"/>
      <w:kern w:val="1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02C3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OEM</cp:lastModifiedBy>
  <cp:revision>5</cp:revision>
  <dcterms:created xsi:type="dcterms:W3CDTF">2019-02-08T06:22:00Z</dcterms:created>
  <dcterms:modified xsi:type="dcterms:W3CDTF">2019-04-22T10:07:00Z</dcterms:modified>
</cp:coreProperties>
</file>